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FEA" w:rsidRPr="00D123AC" w:rsidRDefault="00D123AC">
      <w:pPr>
        <w:rPr>
          <w:rFonts w:asciiTheme="minorHAnsi" w:hAnsiTheme="minorHAnsi" w:cstheme="minorHAnsi"/>
          <w:sz w:val="28"/>
        </w:rPr>
      </w:pPr>
      <w:r w:rsidRPr="00D123AC">
        <w:rPr>
          <w:rFonts w:asciiTheme="minorHAnsi" w:hAnsiTheme="minorHAnsi" w:cstheme="minorHAnsi"/>
          <w:noProof/>
        </w:rPr>
        <w:drawing>
          <wp:anchor distT="0" distB="0" distL="114300" distR="114300" simplePos="0" relativeHeight="251658240" behindDoc="1" locked="0" layoutInCell="1" allowOverlap="1" wp14:anchorId="77B96927">
            <wp:simplePos x="0" y="0"/>
            <wp:positionH relativeFrom="column">
              <wp:posOffset>4606925</wp:posOffset>
            </wp:positionH>
            <wp:positionV relativeFrom="paragraph">
              <wp:posOffset>9525</wp:posOffset>
            </wp:positionV>
            <wp:extent cx="1454150" cy="765175"/>
            <wp:effectExtent l="0" t="0" r="0" b="0"/>
            <wp:wrapTight wrapText="bothSides">
              <wp:wrapPolygon edited="0">
                <wp:start x="0" y="0"/>
                <wp:lineTo x="0" y="20973"/>
                <wp:lineTo x="21223" y="20973"/>
                <wp:lineTo x="212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765175"/>
                    </a:xfrm>
                    <a:prstGeom prst="rect">
                      <a:avLst/>
                    </a:prstGeom>
                    <a:noFill/>
                  </pic:spPr>
                </pic:pic>
              </a:graphicData>
            </a:graphic>
            <wp14:sizeRelH relativeFrom="margin">
              <wp14:pctWidth>0</wp14:pctWidth>
            </wp14:sizeRelH>
            <wp14:sizeRelV relativeFrom="margin">
              <wp14:pctHeight>0</wp14:pctHeight>
            </wp14:sizeRelV>
          </wp:anchor>
        </w:drawing>
      </w:r>
      <w:r w:rsidRPr="00D123AC">
        <w:rPr>
          <w:rFonts w:asciiTheme="minorHAnsi" w:hAnsiTheme="minorHAnsi" w:cstheme="minorHAnsi"/>
          <w:sz w:val="28"/>
        </w:rPr>
        <w:t xml:space="preserve">Wednesday </w:t>
      </w:r>
      <w:r w:rsidR="00DF7FEA" w:rsidRPr="00D123AC">
        <w:rPr>
          <w:rFonts w:asciiTheme="minorHAnsi" w:hAnsiTheme="minorHAnsi" w:cstheme="minorHAnsi"/>
          <w:sz w:val="28"/>
        </w:rPr>
        <w:fldChar w:fldCharType="begin"/>
      </w:r>
      <w:r w:rsidR="00DF7FEA" w:rsidRPr="00D123AC">
        <w:rPr>
          <w:rFonts w:asciiTheme="minorHAnsi" w:hAnsiTheme="minorHAnsi" w:cstheme="minorHAnsi"/>
          <w:sz w:val="28"/>
        </w:rPr>
        <w:instrText xml:space="preserve"> DATE \@ "dd MMMM yyyy" </w:instrText>
      </w:r>
      <w:r w:rsidR="00DF7FEA" w:rsidRPr="00D123AC">
        <w:rPr>
          <w:rFonts w:asciiTheme="minorHAnsi" w:hAnsiTheme="minorHAnsi" w:cstheme="minorHAnsi"/>
          <w:sz w:val="28"/>
        </w:rPr>
        <w:fldChar w:fldCharType="separate"/>
      </w:r>
      <w:r w:rsidR="00E10948">
        <w:rPr>
          <w:rFonts w:asciiTheme="minorHAnsi" w:hAnsiTheme="minorHAnsi" w:cstheme="minorHAnsi"/>
          <w:noProof/>
          <w:sz w:val="28"/>
        </w:rPr>
        <w:t>09 November 2023</w:t>
      </w:r>
      <w:r w:rsidR="00DF7FEA" w:rsidRPr="00D123AC">
        <w:rPr>
          <w:rFonts w:asciiTheme="minorHAnsi" w:hAnsiTheme="minorHAnsi" w:cstheme="minorHAnsi"/>
          <w:sz w:val="28"/>
        </w:rPr>
        <w:fldChar w:fldCharType="end"/>
      </w:r>
    </w:p>
    <w:p w:rsidR="00D73757" w:rsidRPr="00D123AC" w:rsidRDefault="00D73757" w:rsidP="00D73757">
      <w:pPr>
        <w:rPr>
          <w:rFonts w:asciiTheme="minorHAnsi" w:hAnsiTheme="minorHAnsi" w:cstheme="minorHAnsi"/>
          <w:sz w:val="28"/>
        </w:rPr>
      </w:pPr>
    </w:p>
    <w:p w:rsidR="00D123AC" w:rsidRPr="00D123AC" w:rsidRDefault="00D123AC" w:rsidP="00D123AC">
      <w:pPr>
        <w:rPr>
          <w:rFonts w:asciiTheme="minorHAnsi" w:hAnsiTheme="minorHAnsi" w:cstheme="minorHAnsi"/>
          <w:sz w:val="28"/>
        </w:rPr>
      </w:pPr>
      <w:r w:rsidRPr="00D123AC">
        <w:rPr>
          <w:rFonts w:asciiTheme="minorHAnsi" w:hAnsiTheme="minorHAnsi" w:cstheme="minorHAnsi"/>
          <w:sz w:val="28"/>
        </w:rPr>
        <w:t>Dear parent/carer,</w:t>
      </w:r>
    </w:p>
    <w:p w:rsidR="00D123AC" w:rsidRPr="00D123AC" w:rsidRDefault="00D123AC" w:rsidP="00D123AC">
      <w:pPr>
        <w:rPr>
          <w:rFonts w:asciiTheme="minorHAnsi" w:hAnsiTheme="minorHAnsi" w:cstheme="minorHAnsi"/>
          <w:sz w:val="28"/>
        </w:rPr>
      </w:pPr>
    </w:p>
    <w:p w:rsidR="00D123AC" w:rsidRPr="00D123AC" w:rsidRDefault="00D123AC" w:rsidP="00E10948">
      <w:pPr>
        <w:jc w:val="both"/>
        <w:rPr>
          <w:rFonts w:asciiTheme="minorHAnsi" w:hAnsiTheme="minorHAnsi" w:cstheme="minorHAnsi"/>
          <w:sz w:val="28"/>
        </w:rPr>
      </w:pPr>
      <w:r w:rsidRPr="00D123AC">
        <w:rPr>
          <w:rFonts w:asciiTheme="minorHAnsi" w:hAnsiTheme="minorHAnsi" w:cstheme="minorHAnsi"/>
          <w:sz w:val="28"/>
        </w:rPr>
        <w:t xml:space="preserve">As part of our commitment to make maths exciting and high profile in our school and our celebrations </w:t>
      </w:r>
      <w:r>
        <w:rPr>
          <w:rFonts w:asciiTheme="minorHAnsi" w:hAnsiTheme="minorHAnsi" w:cstheme="minorHAnsi"/>
          <w:sz w:val="28"/>
        </w:rPr>
        <w:t>of</w:t>
      </w:r>
      <w:r w:rsidRPr="00D123AC">
        <w:rPr>
          <w:rFonts w:asciiTheme="minorHAnsi" w:hAnsiTheme="minorHAnsi" w:cstheme="minorHAnsi"/>
          <w:sz w:val="28"/>
        </w:rPr>
        <w:t xml:space="preserve"> Maths Week England, we are taking part in a friendly competition involving schools in England. The competition runs from 07:30 GMT </w:t>
      </w:r>
      <w:bookmarkStart w:id="0" w:name="_GoBack"/>
      <w:r w:rsidRPr="00E10948">
        <w:rPr>
          <w:rFonts w:asciiTheme="minorHAnsi" w:hAnsiTheme="minorHAnsi" w:cstheme="minorHAnsi"/>
          <w:b/>
          <w:sz w:val="28"/>
        </w:rPr>
        <w:t>Tuesday 14th November 2023 to 19:30 GMT Thursday 16th November 2023</w:t>
      </w:r>
      <w:bookmarkEnd w:id="0"/>
      <w:r w:rsidRPr="00D123AC">
        <w:rPr>
          <w:rFonts w:asciiTheme="minorHAnsi" w:hAnsiTheme="minorHAnsi" w:cstheme="minorHAnsi"/>
          <w:sz w:val="28"/>
        </w:rPr>
        <w:t>. It's all done online via play.ttrockstars.com.</w:t>
      </w:r>
    </w:p>
    <w:p w:rsidR="00D123AC" w:rsidRPr="00D123AC" w:rsidRDefault="00D123AC" w:rsidP="00E10948">
      <w:pPr>
        <w:jc w:val="both"/>
        <w:rPr>
          <w:rFonts w:asciiTheme="minorHAnsi" w:hAnsiTheme="minorHAnsi" w:cstheme="minorHAnsi"/>
          <w:sz w:val="28"/>
        </w:rPr>
      </w:pPr>
    </w:p>
    <w:p w:rsidR="00D123AC" w:rsidRPr="00D123AC" w:rsidRDefault="00D123AC" w:rsidP="00E10948">
      <w:pPr>
        <w:jc w:val="both"/>
        <w:rPr>
          <w:rFonts w:asciiTheme="minorHAnsi" w:hAnsiTheme="minorHAnsi" w:cstheme="minorHAnsi"/>
          <w:sz w:val="28"/>
        </w:rPr>
      </w:pPr>
      <w:r w:rsidRPr="00D123AC">
        <w:rPr>
          <w:rFonts w:asciiTheme="minorHAnsi" w:hAnsiTheme="minorHAnsi" w:cstheme="minorHAnsi"/>
          <w:sz w:val="28"/>
        </w:rPr>
        <w:t xml:space="preserve">Last year, the school placed within the </w:t>
      </w:r>
      <w:r w:rsidRPr="00D123AC">
        <w:rPr>
          <w:rFonts w:asciiTheme="minorHAnsi" w:hAnsiTheme="minorHAnsi" w:cstheme="minorHAnsi"/>
          <w:b/>
          <w:sz w:val="28"/>
        </w:rPr>
        <w:t>top 200</w:t>
      </w:r>
      <w:r w:rsidRPr="00D123AC">
        <w:rPr>
          <w:rFonts w:asciiTheme="minorHAnsi" w:hAnsiTheme="minorHAnsi" w:cstheme="minorHAnsi"/>
          <w:sz w:val="28"/>
        </w:rPr>
        <w:t xml:space="preserve"> primary schools in the country. This was an incredible achievement as thousands of schools entered. It would be wonderful to try and match or exceed this achievement again this year. There will be certificates and prizes for the top three players in each class and a reward for the best achieving class in the school. </w:t>
      </w:r>
    </w:p>
    <w:p w:rsidR="00D123AC" w:rsidRPr="00D123AC" w:rsidRDefault="00D123AC" w:rsidP="00E10948">
      <w:pPr>
        <w:jc w:val="both"/>
        <w:rPr>
          <w:rFonts w:asciiTheme="minorHAnsi" w:hAnsiTheme="minorHAnsi" w:cstheme="minorHAnsi"/>
          <w:sz w:val="28"/>
        </w:rPr>
      </w:pPr>
    </w:p>
    <w:p w:rsidR="00D123AC" w:rsidRPr="00D123AC" w:rsidRDefault="00D123AC" w:rsidP="00E10948">
      <w:pPr>
        <w:jc w:val="both"/>
        <w:rPr>
          <w:rFonts w:asciiTheme="minorHAnsi" w:hAnsiTheme="minorHAnsi" w:cstheme="minorHAnsi"/>
          <w:sz w:val="28"/>
        </w:rPr>
      </w:pPr>
      <w:r w:rsidRPr="00D123AC">
        <w:rPr>
          <w:rFonts w:asciiTheme="minorHAnsi" w:hAnsiTheme="minorHAnsi" w:cstheme="minorHAnsi"/>
          <w:sz w:val="28"/>
        </w:rPr>
        <w:t xml:space="preserve">Children can play in any </w:t>
      </w:r>
      <w:r w:rsidR="00E10948" w:rsidRPr="00D123AC">
        <w:rPr>
          <w:rFonts w:asciiTheme="minorHAnsi" w:hAnsiTheme="minorHAnsi" w:cstheme="minorHAnsi"/>
          <w:sz w:val="28"/>
        </w:rPr>
        <w:t>game mode</w:t>
      </w:r>
      <w:r w:rsidRPr="00D123AC">
        <w:rPr>
          <w:rFonts w:asciiTheme="minorHAnsi" w:hAnsiTheme="minorHAnsi" w:cstheme="minorHAnsi"/>
          <w:sz w:val="28"/>
        </w:rPr>
        <w:t xml:space="preserve"> with every correct answer to a multiplication or division question, earning themselves, their class and the school a point. The Times Tables Rock Stars platform will calculate the class average (the number of correct answers per pupil in the class who play during the competition hours, subject to a daily 60-minute limit (see below)). Winning classes in the school and in the competition as a whole will be the ones with the highest average.</w:t>
      </w:r>
    </w:p>
    <w:p w:rsidR="00D123AC" w:rsidRPr="00D123AC" w:rsidRDefault="00D123AC" w:rsidP="00E10948">
      <w:pPr>
        <w:jc w:val="both"/>
        <w:rPr>
          <w:rFonts w:asciiTheme="minorHAnsi" w:hAnsiTheme="minorHAnsi" w:cstheme="minorHAnsi"/>
          <w:sz w:val="28"/>
        </w:rPr>
      </w:pPr>
    </w:p>
    <w:p w:rsidR="00D123AC" w:rsidRPr="00D123AC" w:rsidRDefault="00D123AC" w:rsidP="00E10948">
      <w:pPr>
        <w:jc w:val="both"/>
        <w:rPr>
          <w:rFonts w:asciiTheme="minorHAnsi" w:hAnsiTheme="minorHAnsi" w:cstheme="minorHAnsi"/>
          <w:sz w:val="28"/>
        </w:rPr>
      </w:pPr>
      <w:r w:rsidRPr="00D123AC">
        <w:rPr>
          <w:rFonts w:asciiTheme="minorHAnsi" w:hAnsiTheme="minorHAnsi" w:cstheme="minorHAnsi"/>
          <w:sz w:val="28"/>
        </w:rPr>
        <w:t>To support player wellbeing, there is a daily time limit of 60-minutes per player. In other words, each player can earn competition points for up to 60-minutes between 07:30 GMT and 19:30 GMT on 07:30 GMT Tuesday 14th November 2023 to 19:30 GMT Thursday 16th November 2023. Once the player goes beyond 60-minutes of play on that day, they will still earn coins but will no longer earn points towards the competition.</w:t>
      </w:r>
    </w:p>
    <w:p w:rsidR="00D123AC" w:rsidRPr="00D123AC" w:rsidRDefault="00D123AC" w:rsidP="00E10948">
      <w:pPr>
        <w:jc w:val="both"/>
        <w:rPr>
          <w:rFonts w:asciiTheme="minorHAnsi" w:hAnsiTheme="minorHAnsi" w:cstheme="minorHAnsi"/>
          <w:sz w:val="28"/>
        </w:rPr>
      </w:pPr>
    </w:p>
    <w:p w:rsidR="00700EB2" w:rsidRPr="00D123AC" w:rsidRDefault="00D123AC" w:rsidP="00E10948">
      <w:pPr>
        <w:jc w:val="both"/>
        <w:rPr>
          <w:rFonts w:asciiTheme="minorHAnsi" w:hAnsiTheme="minorHAnsi" w:cstheme="minorHAnsi"/>
          <w:sz w:val="28"/>
        </w:rPr>
      </w:pPr>
      <w:r w:rsidRPr="00D123AC">
        <w:rPr>
          <w:rFonts w:asciiTheme="minorHAnsi" w:hAnsiTheme="minorHAnsi" w:cstheme="minorHAnsi"/>
          <w:sz w:val="28"/>
        </w:rPr>
        <w:t>In the spirit of the competition, please don't play on their behalf but by all means encourage and support them to the extent that it doesn't cause high stress levels or impact on family plans.</w:t>
      </w:r>
    </w:p>
    <w:p w:rsidR="00D123AC" w:rsidRPr="00D123AC" w:rsidRDefault="00D123AC" w:rsidP="00E10948">
      <w:pPr>
        <w:jc w:val="both"/>
        <w:rPr>
          <w:rFonts w:asciiTheme="minorHAnsi" w:hAnsiTheme="minorHAnsi" w:cstheme="minorHAnsi"/>
          <w:sz w:val="28"/>
        </w:rPr>
      </w:pPr>
    </w:p>
    <w:p w:rsidR="00D123AC" w:rsidRPr="00D123AC" w:rsidRDefault="00D123AC" w:rsidP="00E10948">
      <w:pPr>
        <w:jc w:val="both"/>
        <w:rPr>
          <w:rFonts w:asciiTheme="minorHAnsi" w:hAnsiTheme="minorHAnsi" w:cstheme="minorHAnsi"/>
          <w:sz w:val="28"/>
        </w:rPr>
      </w:pPr>
      <w:r w:rsidRPr="00D123AC">
        <w:rPr>
          <w:rFonts w:asciiTheme="minorHAnsi" w:hAnsiTheme="minorHAnsi" w:cstheme="minorHAnsi"/>
          <w:sz w:val="28"/>
        </w:rPr>
        <w:t xml:space="preserve">Kind Regards </w:t>
      </w:r>
    </w:p>
    <w:p w:rsidR="00D123AC" w:rsidRPr="00D123AC" w:rsidRDefault="00D123AC" w:rsidP="00E10948">
      <w:pPr>
        <w:jc w:val="both"/>
        <w:rPr>
          <w:rFonts w:asciiTheme="minorHAnsi" w:hAnsiTheme="minorHAnsi" w:cstheme="minorHAnsi"/>
          <w:sz w:val="28"/>
        </w:rPr>
      </w:pPr>
    </w:p>
    <w:p w:rsidR="00D123AC" w:rsidRPr="00D123AC" w:rsidRDefault="00D123AC" w:rsidP="00E10948">
      <w:pPr>
        <w:jc w:val="both"/>
        <w:rPr>
          <w:rFonts w:asciiTheme="minorHAnsi" w:hAnsiTheme="minorHAnsi" w:cstheme="minorHAnsi"/>
          <w:sz w:val="28"/>
        </w:rPr>
      </w:pPr>
      <w:r w:rsidRPr="00D123AC">
        <w:rPr>
          <w:rFonts w:asciiTheme="minorHAnsi" w:hAnsiTheme="minorHAnsi" w:cstheme="minorHAnsi"/>
          <w:sz w:val="28"/>
        </w:rPr>
        <w:t xml:space="preserve">Miss J Burnett </w:t>
      </w:r>
    </w:p>
    <w:p w:rsidR="00D123AC" w:rsidRPr="00D123AC" w:rsidRDefault="00D123AC" w:rsidP="00D123AC">
      <w:pPr>
        <w:rPr>
          <w:rFonts w:asciiTheme="minorHAnsi" w:hAnsiTheme="minorHAnsi" w:cstheme="minorHAnsi"/>
        </w:rPr>
      </w:pPr>
    </w:p>
    <w:sectPr w:rsidR="00D123AC" w:rsidRPr="00D123AC" w:rsidSect="00B300EC">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65C" w:rsidRDefault="004B765C">
      <w:r>
        <w:separator/>
      </w:r>
    </w:p>
  </w:endnote>
  <w:endnote w:type="continuationSeparator" w:id="0">
    <w:p w:rsidR="004B765C" w:rsidRDefault="004B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CB0" w:rsidRDefault="00607CB0" w:rsidP="007F7118">
    <w:pPr>
      <w:pStyle w:val="Footer"/>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65C" w:rsidRDefault="004B765C">
      <w:r>
        <w:separator/>
      </w:r>
    </w:p>
  </w:footnote>
  <w:footnote w:type="continuationSeparator" w:id="0">
    <w:p w:rsidR="004B765C" w:rsidRDefault="004B7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363"/>
      <w:gridCol w:w="1418"/>
    </w:tblGrid>
    <w:tr w:rsidR="007F7118" w:rsidTr="007F7118">
      <w:tc>
        <w:tcPr>
          <w:tcW w:w="993" w:type="dxa"/>
        </w:tcPr>
        <w:p w:rsidR="007F7118" w:rsidRDefault="007F7118">
          <w:pPr>
            <w:pStyle w:val="Header"/>
          </w:pPr>
          <w:r>
            <w:rPr>
              <w:noProof/>
            </w:rPr>
            <w:drawing>
              <wp:inline distT="0" distB="0" distL="0" distR="0" wp14:anchorId="20F56B8D" wp14:editId="022BBE31">
                <wp:extent cx="571500" cy="68038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27 AECP logo.jpg"/>
                        <pic:cNvPicPr/>
                      </pic:nvPicPr>
                      <pic:blipFill>
                        <a:blip r:embed="rId1">
                          <a:extLst>
                            <a:ext uri="{28A0092B-C50C-407E-A947-70E740481C1C}">
                              <a14:useLocalDpi xmlns:a14="http://schemas.microsoft.com/office/drawing/2010/main" val="0"/>
                            </a:ext>
                          </a:extLst>
                        </a:blip>
                        <a:stretch>
                          <a:fillRect/>
                        </a:stretch>
                      </pic:blipFill>
                      <pic:spPr>
                        <a:xfrm>
                          <a:off x="0" y="0"/>
                          <a:ext cx="571261" cy="680096"/>
                        </a:xfrm>
                        <a:prstGeom prst="rect">
                          <a:avLst/>
                        </a:prstGeom>
                      </pic:spPr>
                    </pic:pic>
                  </a:graphicData>
                </a:graphic>
              </wp:inline>
            </w:drawing>
          </w:r>
        </w:p>
      </w:tc>
      <w:tc>
        <w:tcPr>
          <w:tcW w:w="8363" w:type="dxa"/>
        </w:tcPr>
        <w:p w:rsidR="007F7118" w:rsidRPr="007F7118" w:rsidRDefault="007F7118" w:rsidP="007F7118">
          <w:pPr>
            <w:pStyle w:val="Header"/>
            <w:jc w:val="center"/>
            <w:rPr>
              <w:b/>
              <w:color w:val="000000"/>
              <w:sz w:val="18"/>
              <w:szCs w:val="18"/>
            </w:rPr>
          </w:pPr>
        </w:p>
        <w:p w:rsidR="007F7118" w:rsidRPr="007F7118" w:rsidRDefault="007F7118" w:rsidP="007F7118">
          <w:pPr>
            <w:pStyle w:val="Header"/>
            <w:jc w:val="center"/>
            <w:rPr>
              <w:b/>
              <w:color w:val="000000"/>
              <w:sz w:val="32"/>
              <w:szCs w:val="32"/>
            </w:rPr>
          </w:pPr>
          <w:r w:rsidRPr="007F7118">
            <w:rPr>
              <w:b/>
              <w:color w:val="000000"/>
              <w:sz w:val="32"/>
              <w:szCs w:val="32"/>
            </w:rPr>
            <w:t>ALDERLEY EDGE COMMUNITY PRIMARY SCHOOL</w:t>
          </w:r>
        </w:p>
        <w:p w:rsidR="007F7118" w:rsidRPr="007F7118" w:rsidRDefault="007A45E7" w:rsidP="007F7118">
          <w:pPr>
            <w:pStyle w:val="Footer"/>
            <w:jc w:val="center"/>
            <w:rPr>
              <w:color w:val="000000"/>
              <w:sz w:val="32"/>
              <w:szCs w:val="32"/>
            </w:rPr>
          </w:pPr>
          <w:r w:rsidRPr="007A45E7">
            <w:rPr>
              <w:sz w:val="20"/>
              <w:szCs w:val="20"/>
            </w:rPr>
            <w:t>admin@aecps.org</w:t>
          </w:r>
          <w:r>
            <w:rPr>
              <w:sz w:val="20"/>
              <w:szCs w:val="20"/>
            </w:rPr>
            <w:t xml:space="preserve">        01625 704 510        </w:t>
          </w:r>
          <w:r w:rsidR="007F7118" w:rsidRPr="007F7118">
            <w:rPr>
              <w:sz w:val="20"/>
              <w:szCs w:val="20"/>
            </w:rPr>
            <w:t>www.</w:t>
          </w:r>
          <w:r>
            <w:rPr>
              <w:sz w:val="20"/>
              <w:szCs w:val="20"/>
            </w:rPr>
            <w:t>aecps.org</w:t>
          </w:r>
        </w:p>
        <w:p w:rsidR="007F7118" w:rsidRDefault="007F7118">
          <w:pPr>
            <w:pStyle w:val="Header"/>
          </w:pPr>
        </w:p>
      </w:tc>
      <w:tc>
        <w:tcPr>
          <w:tcW w:w="1418" w:type="dxa"/>
        </w:tcPr>
        <w:p w:rsidR="007F7118" w:rsidRPr="007F7118" w:rsidRDefault="007F7118" w:rsidP="007F7118">
          <w:r>
            <w:rPr>
              <w:noProof/>
            </w:rPr>
            <w:drawing>
              <wp:inline distT="0" distB="0" distL="0" distR="0" wp14:anchorId="632C1997" wp14:editId="2DDEB41D">
                <wp:extent cx="798830" cy="6642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664210"/>
                        </a:xfrm>
                        <a:prstGeom prst="rect">
                          <a:avLst/>
                        </a:prstGeom>
                        <a:noFill/>
                      </pic:spPr>
                    </pic:pic>
                  </a:graphicData>
                </a:graphic>
              </wp:inline>
            </w:drawing>
          </w:r>
        </w:p>
      </w:tc>
    </w:tr>
  </w:tbl>
  <w:p w:rsidR="00B300EC" w:rsidRDefault="00B3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0338"/>
    <w:multiLevelType w:val="hybridMultilevel"/>
    <w:tmpl w:val="4CC45D48"/>
    <w:lvl w:ilvl="0" w:tplc="5AD06A70">
      <w:start w:val="3"/>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A2D96"/>
    <w:multiLevelType w:val="hybridMultilevel"/>
    <w:tmpl w:val="3F5860D4"/>
    <w:lvl w:ilvl="0" w:tplc="2DD0D4D4">
      <w:start w:val="23"/>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F15B4"/>
    <w:multiLevelType w:val="hybridMultilevel"/>
    <w:tmpl w:val="7988F9AE"/>
    <w:lvl w:ilvl="0" w:tplc="5AD06A70">
      <w:start w:val="3"/>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014016"/>
    <w:multiLevelType w:val="hybridMultilevel"/>
    <w:tmpl w:val="AE30F976"/>
    <w:lvl w:ilvl="0" w:tplc="0396F7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B2"/>
    <w:rsid w:val="0001516D"/>
    <w:rsid w:val="001D4474"/>
    <w:rsid w:val="004B765C"/>
    <w:rsid w:val="005D07C1"/>
    <w:rsid w:val="00607CB0"/>
    <w:rsid w:val="00624A43"/>
    <w:rsid w:val="00700EB2"/>
    <w:rsid w:val="00712CCF"/>
    <w:rsid w:val="00716A78"/>
    <w:rsid w:val="007A45E7"/>
    <w:rsid w:val="007F7118"/>
    <w:rsid w:val="00831C20"/>
    <w:rsid w:val="008D6D58"/>
    <w:rsid w:val="0096439F"/>
    <w:rsid w:val="00986880"/>
    <w:rsid w:val="00B300EC"/>
    <w:rsid w:val="00B31923"/>
    <w:rsid w:val="00BB32BC"/>
    <w:rsid w:val="00D123AC"/>
    <w:rsid w:val="00D73757"/>
    <w:rsid w:val="00DB0556"/>
    <w:rsid w:val="00DF7FEA"/>
    <w:rsid w:val="00E10948"/>
    <w:rsid w:val="00F4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6BBDD8B-3ED0-4BB5-AEB6-183CCFE8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0EC"/>
    <w:pPr>
      <w:tabs>
        <w:tab w:val="center" w:pos="4153"/>
        <w:tab w:val="right" w:pos="8306"/>
      </w:tabs>
    </w:pPr>
  </w:style>
  <w:style w:type="paragraph" w:styleId="Footer">
    <w:name w:val="footer"/>
    <w:basedOn w:val="Normal"/>
    <w:rsid w:val="00B300EC"/>
    <w:pPr>
      <w:tabs>
        <w:tab w:val="center" w:pos="4153"/>
        <w:tab w:val="right" w:pos="8306"/>
      </w:tabs>
    </w:pPr>
  </w:style>
  <w:style w:type="paragraph" w:styleId="BalloonText">
    <w:name w:val="Balloon Text"/>
    <w:basedOn w:val="Normal"/>
    <w:link w:val="BalloonTextChar"/>
    <w:uiPriority w:val="99"/>
    <w:semiHidden/>
    <w:unhideWhenUsed/>
    <w:rsid w:val="00986880"/>
    <w:rPr>
      <w:rFonts w:ascii="Tahoma" w:hAnsi="Tahoma" w:cs="Tahoma"/>
      <w:sz w:val="16"/>
      <w:szCs w:val="16"/>
    </w:rPr>
  </w:style>
  <w:style w:type="character" w:customStyle="1" w:styleId="BalloonTextChar">
    <w:name w:val="Balloon Text Char"/>
    <w:link w:val="BalloonText"/>
    <w:uiPriority w:val="99"/>
    <w:semiHidden/>
    <w:rsid w:val="00986880"/>
    <w:rPr>
      <w:rFonts w:ascii="Tahoma" w:hAnsi="Tahoma" w:cs="Tahoma"/>
      <w:sz w:val="16"/>
      <w:szCs w:val="16"/>
    </w:rPr>
  </w:style>
  <w:style w:type="character" w:styleId="Hyperlink">
    <w:name w:val="Hyperlink"/>
    <w:uiPriority w:val="99"/>
    <w:unhideWhenUsed/>
    <w:rsid w:val="00700EB2"/>
    <w:rPr>
      <w:color w:val="0000FF"/>
      <w:u w:val="single"/>
    </w:rPr>
  </w:style>
  <w:style w:type="paragraph" w:styleId="NormalWeb">
    <w:name w:val="Normal (Web)"/>
    <w:basedOn w:val="Normal"/>
    <w:uiPriority w:val="99"/>
    <w:unhideWhenUsed/>
    <w:rsid w:val="00700EB2"/>
    <w:pPr>
      <w:spacing w:before="100" w:beforeAutospacing="1" w:after="100" w:afterAutospacing="1"/>
    </w:pPr>
    <w:rPr>
      <w:rFonts w:eastAsia="Calibri"/>
    </w:rPr>
  </w:style>
  <w:style w:type="character" w:styleId="Strong">
    <w:name w:val="Strong"/>
    <w:uiPriority w:val="22"/>
    <w:qFormat/>
    <w:rsid w:val="00700EB2"/>
    <w:rPr>
      <w:b/>
      <w:bCs/>
    </w:rPr>
  </w:style>
  <w:style w:type="table" w:styleId="TableGrid">
    <w:name w:val="Table Grid"/>
    <w:basedOn w:val="TableNormal"/>
    <w:uiPriority w:val="59"/>
    <w:rsid w:val="007F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375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89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1600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8 September 2004</vt:lpstr>
    </vt:vector>
  </TitlesOfParts>
  <Company>Cheshire County Council</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September 2004</dc:title>
  <dc:creator>Beaver</dc:creator>
  <cp:lastModifiedBy>Clerical</cp:lastModifiedBy>
  <cp:revision>2</cp:revision>
  <cp:lastPrinted>2023-11-09T13:16:00Z</cp:lastPrinted>
  <dcterms:created xsi:type="dcterms:W3CDTF">2023-11-09T13:17:00Z</dcterms:created>
  <dcterms:modified xsi:type="dcterms:W3CDTF">2023-11-09T13:17:00Z</dcterms:modified>
</cp:coreProperties>
</file>